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highlight w:val="red"/>
        </w:rPr>
      </w:pPr>
      <w:r w:rsidDel="00000000" w:rsidR="00000000" w:rsidRPr="00000000">
        <w:rPr>
          <w:rtl w:val="0"/>
        </w:rPr>
      </w:r>
    </w:p>
    <w:p w:rsidR="00000000" w:rsidDel="00000000" w:rsidP="00000000" w:rsidRDefault="00000000" w:rsidRPr="00000000" w14:paraId="00000002">
      <w:pPr>
        <w:ind w:left="720" w:firstLine="0"/>
        <w:rPr>
          <w:highlight w:val="red"/>
        </w:rPr>
      </w:pPr>
      <w:r w:rsidDel="00000000" w:rsidR="00000000" w:rsidRPr="00000000">
        <w:rPr>
          <w:highlight w:val="red"/>
          <w:rtl w:val="0"/>
        </w:rPr>
        <w:t xml:space="preserve">What are the problems I want to solve?</w:t>
      </w:r>
    </w:p>
    <w:p w:rsidR="00000000" w:rsidDel="00000000" w:rsidP="00000000" w:rsidRDefault="00000000" w:rsidRPr="00000000" w14:paraId="00000003">
      <w:pPr>
        <w:ind w:left="720" w:firstLine="0"/>
        <w:rPr>
          <w:color w:val="222222"/>
          <w:sz w:val="21"/>
          <w:szCs w:val="21"/>
          <w:highlight w:val="white"/>
        </w:rPr>
      </w:pPr>
      <w:r w:rsidDel="00000000" w:rsidR="00000000" w:rsidRPr="00000000">
        <w:rPr>
          <w:color w:val="222222"/>
          <w:sz w:val="21"/>
          <w:szCs w:val="21"/>
          <w:highlight w:val="white"/>
          <w:rtl w:val="0"/>
        </w:rPr>
        <w:t xml:space="preserve">How do I test the animation sequence that I designed for movement works?</w:t>
      </w:r>
    </w:p>
    <w:p w:rsidR="00000000" w:rsidDel="00000000" w:rsidP="00000000" w:rsidRDefault="00000000" w:rsidRPr="00000000" w14:paraId="00000004">
      <w:pPr>
        <w:rPr>
          <w:color w:val="222222"/>
          <w:sz w:val="21"/>
          <w:szCs w:val="21"/>
          <w:highlight w:val="white"/>
        </w:rPr>
      </w:pPr>
      <w:r w:rsidDel="00000000" w:rsidR="00000000" w:rsidRPr="00000000">
        <w:rPr/>
        <w:drawing>
          <wp:inline distB="114300" distT="114300" distL="114300" distR="114300">
            <wp:extent cx="5943600" cy="11303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720" w:firstLine="0"/>
        <w:rPr>
          <w:color w:val="222222"/>
          <w:sz w:val="21"/>
          <w:szCs w:val="21"/>
          <w:highlight w:val="white"/>
        </w:rPr>
      </w:pPr>
      <w:r w:rsidDel="00000000" w:rsidR="00000000" w:rsidRPr="00000000">
        <w:rPr>
          <w:rtl w:val="0"/>
        </w:rPr>
      </w:r>
    </w:p>
    <w:p w:rsidR="00000000" w:rsidDel="00000000" w:rsidP="00000000" w:rsidRDefault="00000000" w:rsidRPr="00000000" w14:paraId="00000006">
      <w:pPr>
        <w:ind w:left="720" w:firstLine="0"/>
        <w:rPr>
          <w:highlight w:val="red"/>
        </w:rPr>
      </w:pPr>
      <w:r w:rsidDel="00000000" w:rsidR="00000000" w:rsidRPr="00000000">
        <w:rPr>
          <w:highlight w:val="red"/>
          <w:rtl w:val="0"/>
        </w:rPr>
        <w:t xml:space="preserve">How Will/did I solve this? </w:t>
      </w:r>
    </w:p>
    <w:p w:rsidR="00000000" w:rsidDel="00000000" w:rsidP="00000000" w:rsidRDefault="00000000" w:rsidRPr="00000000" w14:paraId="00000007">
      <w:pPr>
        <w:ind w:firstLine="720"/>
        <w:rPr>
          <w:highlight w:val="yellow"/>
        </w:rPr>
      </w:pPr>
      <w:r w:rsidDel="00000000" w:rsidR="00000000" w:rsidRPr="00000000">
        <w:rPr>
          <w:rtl w:val="0"/>
        </w:rPr>
        <w:t xml:space="preserve">I will use the DOT method of </w:t>
      </w:r>
      <w:r w:rsidDel="00000000" w:rsidR="00000000" w:rsidRPr="00000000">
        <w:rPr>
          <w:highlight w:val="yellow"/>
          <w:rtl w:val="0"/>
        </w:rPr>
        <w:t xml:space="preserve">Workshop-prototyping. </w:t>
      </w:r>
    </w:p>
    <w:p w:rsidR="00000000" w:rsidDel="00000000" w:rsidP="00000000" w:rsidRDefault="00000000" w:rsidRPr="00000000" w14:paraId="00000008">
      <w:pPr>
        <w:ind w:firstLine="720"/>
        <w:rPr/>
      </w:pPr>
      <w:r w:rsidDel="00000000" w:rsidR="00000000" w:rsidRPr="00000000">
        <w:rPr>
          <w:rtl w:val="0"/>
        </w:rPr>
        <w:t xml:space="preserve">I started by making a paper prototype of the characters</w:t>
      </w:r>
    </w:p>
    <w:p w:rsidR="00000000" w:rsidDel="00000000" w:rsidP="00000000" w:rsidRDefault="00000000" w:rsidRPr="00000000" w14:paraId="00000009">
      <w:pPr>
        <w:ind w:left="720" w:firstLine="0"/>
        <w:rPr/>
      </w:pPr>
      <w:r w:rsidDel="00000000" w:rsidR="00000000" w:rsidRPr="00000000">
        <w:rPr>
          <w:rtl w:val="0"/>
        </w:rPr>
        <w:t xml:space="preserve">I combine the flipbook animation method with stop motion capture by drawing a few sequences of movement of our player on paper and used an app (“Stop Motion Video Maker”) that we found for free on the play store for stop motion capture to make it into a 2D animation sequence.</w:t>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3138488" cy="2353866"/>
            <wp:effectExtent b="0" l="0" r="0" t="0"/>
            <wp:docPr id="1"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3138488" cy="2353866"/>
                    </a:xfrm>
                    <a:prstGeom prst="rect"/>
                    <a:ln/>
                  </pic:spPr>
                </pic:pic>
              </a:graphicData>
            </a:graphic>
          </wp:inline>
        </w:drawing>
      </w:r>
      <w:r w:rsidDel="00000000" w:rsidR="00000000" w:rsidRPr="00000000">
        <w:rPr/>
        <w:drawing>
          <wp:inline distB="114300" distT="114300" distL="114300" distR="114300">
            <wp:extent cx="1176338" cy="2442586"/>
            <wp:effectExtent b="0" l="0" r="0" t="0"/>
            <wp:docPr id="2"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1176338" cy="244258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ind w:firstLine="720"/>
        <w:rPr/>
      </w:pP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 xml:space="preserve">What are the </w:t>
      </w:r>
      <w:r w:rsidDel="00000000" w:rsidR="00000000" w:rsidRPr="00000000">
        <w:rPr>
          <w:rtl w:val="0"/>
        </w:rPr>
        <w:t xml:space="preserve">res</w:t>
      </w:r>
      <w:r w:rsidDel="00000000" w:rsidR="00000000" w:rsidRPr="00000000">
        <w:rPr>
          <w:rtl w:val="0"/>
        </w:rPr>
        <w:t xml:space="preserve">ults?</w:t>
      </w:r>
    </w:p>
    <w:p w:rsidR="00000000" w:rsidDel="00000000" w:rsidP="00000000" w:rsidRDefault="00000000" w:rsidRPr="00000000" w14:paraId="0000000F">
      <w:pPr>
        <w:rPr/>
      </w:pPr>
      <w:r w:rsidDel="00000000" w:rsidR="00000000" w:rsidRPr="00000000">
        <w:rPr/>
        <w:drawing>
          <wp:inline distB="114300" distT="114300" distL="114300" distR="114300">
            <wp:extent cx="4243388" cy="2758202"/>
            <wp:effectExtent b="0" l="0" r="0" t="0"/>
            <wp:docPr id="3" name="image4.gif"/>
            <a:graphic>
              <a:graphicData uri="http://schemas.openxmlformats.org/drawingml/2006/picture">
                <pic:pic>
                  <pic:nvPicPr>
                    <pic:cNvPr id="0" name="image4.gif"/>
                    <pic:cNvPicPr preferRelativeResize="0"/>
                  </pic:nvPicPr>
                  <pic:blipFill>
                    <a:blip r:embed="rId9"/>
                    <a:srcRect b="0" l="0" r="0" t="0"/>
                    <a:stretch>
                      <a:fillRect/>
                    </a:stretch>
                  </pic:blipFill>
                  <pic:spPr>
                    <a:xfrm>
                      <a:off x="0" y="0"/>
                      <a:ext cx="4243388" cy="275820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t xml:space="preserve">What is the quality of the results?</w:t>
      </w:r>
    </w:p>
    <w:p w:rsidR="00000000" w:rsidDel="00000000" w:rsidP="00000000" w:rsidRDefault="00000000" w:rsidRPr="00000000" w14:paraId="00000012">
      <w:pPr>
        <w:ind w:left="720" w:firstLine="0"/>
        <w:rPr/>
      </w:pPr>
      <w:r w:rsidDel="00000000" w:rsidR="00000000" w:rsidRPr="00000000">
        <w:rPr>
          <w:rtl w:val="0"/>
        </w:rPr>
        <w:t xml:space="preserve">Results where good </w:t>
      </w:r>
    </w:p>
    <w:p w:rsidR="00000000" w:rsidDel="00000000" w:rsidP="00000000" w:rsidRDefault="00000000" w:rsidRPr="00000000" w14:paraId="00000013">
      <w:pPr>
        <w:ind w:left="720" w:firstLine="0"/>
        <w:rPr/>
      </w:pPr>
      <w:r w:rsidDel="00000000" w:rsidR="00000000" w:rsidRPr="00000000">
        <w:rPr>
          <w:rtl w:val="0"/>
        </w:rPr>
        <w:t xml:space="preserve">What is the next step now that I have these results?</w:t>
      </w:r>
    </w:p>
    <w:p w:rsidR="00000000" w:rsidDel="00000000" w:rsidP="00000000" w:rsidRDefault="00000000" w:rsidRPr="00000000" w14:paraId="00000014">
      <w:pPr>
        <w:ind w:left="720" w:firstLine="0"/>
        <w:rPr/>
      </w:pPr>
      <w:r w:rsidDel="00000000" w:rsidR="00000000" w:rsidRPr="00000000">
        <w:rPr>
          <w:rtl w:val="0"/>
        </w:rPr>
        <w:t xml:space="preserve">The next step is figuring out how to make 2D animation in unity.</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gif"/><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